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07" w:rsidRPr="00902509" w:rsidRDefault="00086C55" w:rsidP="0049547E">
      <w:pPr>
        <w:pStyle w:val="DateCP"/>
      </w:pPr>
      <w:bookmarkStart w:id="0" w:name="_GoBack"/>
      <w:bookmarkEnd w:id="0"/>
      <w:r>
        <w:rPr>
          <w:noProof/>
        </w:rPr>
        <w:drawing>
          <wp:anchor distT="0" distB="0" distL="114300" distR="114300" simplePos="0" relativeHeight="251657216" behindDoc="0" locked="0" layoutInCell="1" allowOverlap="1">
            <wp:simplePos x="0" y="0"/>
            <wp:positionH relativeFrom="column">
              <wp:posOffset>-196215</wp:posOffset>
            </wp:positionH>
            <wp:positionV relativeFrom="paragraph">
              <wp:posOffset>-993140</wp:posOffset>
            </wp:positionV>
            <wp:extent cx="2533650" cy="931242"/>
            <wp:effectExtent l="0" t="0" r="0" b="2540"/>
            <wp:wrapNone/>
            <wp:docPr id="1" name="Image 3"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ur2000\commun\DIRCOM\Audrey\logos\standard-couleu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33650" cy="931242"/>
                    </a:xfrm>
                    <a:prstGeom prst="rect">
                      <a:avLst/>
                    </a:prstGeom>
                    <a:noFill/>
                    <a:ln>
                      <a:noFill/>
                    </a:ln>
                  </pic:spPr>
                </pic:pic>
              </a:graphicData>
            </a:graphic>
            <wp14:sizeRelH relativeFrom="page">
              <wp14:pctWidth>0</wp14:pctWidth>
            </wp14:sizeRelH>
            <wp14:sizeRelV relativeFrom="page">
              <wp14:pctHeight>0</wp14:pctHeight>
            </wp14:sizeRelV>
          </wp:anchor>
        </w:drawing>
      </w:r>
      <w:r w:rsidR="00340867">
        <w:t>L</w:t>
      </w:r>
      <w:r w:rsidR="00902509" w:rsidRPr="00902509">
        <w:t xml:space="preserve">e </w:t>
      </w:r>
      <w:r w:rsidR="00340867">
        <w:t>jeudi 18 mai 2017</w:t>
      </w:r>
    </w:p>
    <w:p w:rsidR="00902509" w:rsidRDefault="00902509" w:rsidP="006B12E2">
      <w:pPr>
        <w:pStyle w:val="Surtitre"/>
      </w:pPr>
      <w:r>
        <w:t>Communiqué de presse</w:t>
      </w:r>
    </w:p>
    <w:p w:rsidR="00902509" w:rsidRDefault="00902509" w:rsidP="00CC73EB">
      <w:pPr>
        <w:pStyle w:val="Surtitre"/>
        <w:jc w:val="left"/>
      </w:pPr>
    </w:p>
    <w:p w:rsidR="00A47876" w:rsidRDefault="00A47876" w:rsidP="00341AE9">
      <w:pPr>
        <w:jc w:val="center"/>
        <w:rPr>
          <w:rFonts w:ascii="Arial Black" w:hAnsi="Arial Black"/>
          <w:sz w:val="28"/>
          <w:szCs w:val="28"/>
        </w:rPr>
      </w:pPr>
      <w:r>
        <w:rPr>
          <w:rFonts w:ascii="Arial Black" w:hAnsi="Arial Black"/>
          <w:sz w:val="28"/>
          <w:szCs w:val="28"/>
        </w:rPr>
        <w:t xml:space="preserve">Nomination de Sophie </w:t>
      </w:r>
      <w:proofErr w:type="spellStart"/>
      <w:r>
        <w:rPr>
          <w:rFonts w:ascii="Arial Black" w:hAnsi="Arial Black"/>
          <w:sz w:val="28"/>
          <w:szCs w:val="28"/>
        </w:rPr>
        <w:t>Cluzel</w:t>
      </w:r>
      <w:proofErr w:type="spellEnd"/>
      <w:r>
        <w:rPr>
          <w:rFonts w:ascii="Arial Black" w:hAnsi="Arial Black"/>
          <w:sz w:val="28"/>
          <w:szCs w:val="28"/>
        </w:rPr>
        <w:t xml:space="preserve"> : la feuille de route de l’APF </w:t>
      </w:r>
    </w:p>
    <w:p w:rsidR="00A47876" w:rsidRDefault="00A47876" w:rsidP="00341AE9">
      <w:pPr>
        <w:jc w:val="center"/>
        <w:rPr>
          <w:rFonts w:ascii="Arial Black" w:hAnsi="Arial Black"/>
          <w:sz w:val="28"/>
          <w:szCs w:val="28"/>
        </w:rPr>
      </w:pPr>
      <w:proofErr w:type="gramStart"/>
      <w:r>
        <w:rPr>
          <w:rFonts w:ascii="Arial Black" w:hAnsi="Arial Black"/>
          <w:sz w:val="28"/>
          <w:szCs w:val="28"/>
        </w:rPr>
        <w:t>pour</w:t>
      </w:r>
      <w:proofErr w:type="gramEnd"/>
      <w:r>
        <w:rPr>
          <w:rFonts w:ascii="Arial Black" w:hAnsi="Arial Black"/>
          <w:sz w:val="28"/>
          <w:szCs w:val="28"/>
        </w:rPr>
        <w:t xml:space="preserve"> les 100 premiers jours</w:t>
      </w:r>
    </w:p>
    <w:p w:rsidR="002734A6" w:rsidRPr="002734A6" w:rsidRDefault="002734A6" w:rsidP="002734A6"/>
    <w:p w:rsidR="00AD1577" w:rsidRDefault="00513F28" w:rsidP="000B3FB0">
      <w:pPr>
        <w:jc w:val="both"/>
        <w:rPr>
          <w:rFonts w:cs="Arial"/>
          <w:b/>
        </w:rPr>
      </w:pPr>
      <w:r>
        <w:rPr>
          <w:rFonts w:cs="Arial"/>
          <w:b/>
        </w:rPr>
        <w:t>Emmanuel Macron, en tant que candidat à l’élection présidentielle, s’est régulièrement engagé sur les questions relatives au handicap</w:t>
      </w:r>
      <w:r w:rsidR="00AD1577">
        <w:rPr>
          <w:rFonts w:cs="Arial"/>
          <w:b/>
        </w:rPr>
        <w:t xml:space="preserve"> pendant la campagne</w:t>
      </w:r>
      <w:r>
        <w:rPr>
          <w:rFonts w:cs="Arial"/>
          <w:b/>
        </w:rPr>
        <w:t xml:space="preserve">. </w:t>
      </w:r>
    </w:p>
    <w:p w:rsidR="0093434D" w:rsidRDefault="00AD1577" w:rsidP="000B3FB0">
      <w:pPr>
        <w:jc w:val="both"/>
        <w:rPr>
          <w:rFonts w:cs="Arial"/>
          <w:b/>
        </w:rPr>
      </w:pPr>
      <w:r>
        <w:rPr>
          <w:rFonts w:cs="Arial"/>
          <w:b/>
        </w:rPr>
        <w:t xml:space="preserve">Le </w:t>
      </w:r>
      <w:r w:rsidR="00513F28">
        <w:rPr>
          <w:rFonts w:cs="Arial"/>
          <w:b/>
        </w:rPr>
        <w:t xml:space="preserve">Président de la République vient de nommer Sophie </w:t>
      </w:r>
      <w:proofErr w:type="spellStart"/>
      <w:r w:rsidR="00513F28">
        <w:rPr>
          <w:rFonts w:cs="Arial"/>
          <w:b/>
        </w:rPr>
        <w:t>Cluzel</w:t>
      </w:r>
      <w:proofErr w:type="spellEnd"/>
      <w:r w:rsidR="00513F28">
        <w:rPr>
          <w:rFonts w:cs="Arial"/>
          <w:b/>
        </w:rPr>
        <w:t>, une femme engagée</w:t>
      </w:r>
      <w:r w:rsidR="00340867" w:rsidRPr="0093434D">
        <w:rPr>
          <w:rFonts w:cs="Arial"/>
          <w:b/>
        </w:rPr>
        <w:t xml:space="preserve">, au poste de Secrétaire d’Etat chargée des Personnes handicapées auprès du Premier ministre. Ce rattachement au Premier ministre, et non plus </w:t>
      </w:r>
      <w:r>
        <w:rPr>
          <w:rFonts w:cs="Arial"/>
          <w:b/>
        </w:rPr>
        <w:t>au</w:t>
      </w:r>
      <w:r w:rsidRPr="0093434D">
        <w:rPr>
          <w:rFonts w:cs="Arial"/>
          <w:b/>
        </w:rPr>
        <w:t xml:space="preserve"> </w:t>
      </w:r>
      <w:r w:rsidR="00340867" w:rsidRPr="0093434D">
        <w:rPr>
          <w:rFonts w:cs="Arial"/>
          <w:b/>
        </w:rPr>
        <w:t xml:space="preserve">Ministère </w:t>
      </w:r>
      <w:r>
        <w:rPr>
          <w:rFonts w:cs="Arial"/>
          <w:b/>
        </w:rPr>
        <w:t>de la Santé</w:t>
      </w:r>
      <w:r w:rsidR="00A47876">
        <w:rPr>
          <w:rFonts w:cs="Arial"/>
          <w:b/>
        </w:rPr>
        <w:t xml:space="preserve"> </w:t>
      </w:r>
      <w:r w:rsidR="007927C0">
        <w:rPr>
          <w:rFonts w:cs="Arial"/>
          <w:b/>
        </w:rPr>
        <w:t xml:space="preserve">correspond à l’engagement du candidat et </w:t>
      </w:r>
      <w:r w:rsidR="00340867" w:rsidRPr="0093434D">
        <w:rPr>
          <w:rFonts w:cs="Arial"/>
          <w:b/>
        </w:rPr>
        <w:t>répond à une demande de l’APF</w:t>
      </w:r>
      <w:r w:rsidR="0093434D" w:rsidRPr="0093434D">
        <w:rPr>
          <w:rFonts w:cs="Arial"/>
          <w:b/>
        </w:rPr>
        <w:t xml:space="preserve"> </w:t>
      </w:r>
      <w:r w:rsidR="00341AE9">
        <w:rPr>
          <w:rFonts w:cs="Arial"/>
          <w:b/>
        </w:rPr>
        <w:t>pour une</w:t>
      </w:r>
      <w:r w:rsidR="007B5073">
        <w:rPr>
          <w:rFonts w:cs="Arial"/>
          <w:b/>
        </w:rPr>
        <w:t xml:space="preserve"> </w:t>
      </w:r>
      <w:r w:rsidR="005958C7">
        <w:rPr>
          <w:rFonts w:cs="Arial"/>
          <w:b/>
        </w:rPr>
        <w:t xml:space="preserve">approche </w:t>
      </w:r>
      <w:r w:rsidR="007B5073">
        <w:rPr>
          <w:rFonts w:cs="Arial"/>
          <w:b/>
        </w:rPr>
        <w:t xml:space="preserve">transversale du handicap. </w:t>
      </w:r>
      <w:r w:rsidR="008241C5">
        <w:rPr>
          <w:rFonts w:cs="Arial"/>
          <w:b/>
        </w:rPr>
        <w:t xml:space="preserve"> </w:t>
      </w:r>
    </w:p>
    <w:p w:rsidR="00365BA3" w:rsidRDefault="00A47876" w:rsidP="00365BA3">
      <w:pPr>
        <w:jc w:val="both"/>
        <w:rPr>
          <w:rFonts w:cs="Arial"/>
          <w:b/>
        </w:rPr>
      </w:pPr>
      <w:r>
        <w:rPr>
          <w:rFonts w:cs="Arial"/>
          <w:b/>
        </w:rPr>
        <w:t>L</w:t>
      </w:r>
      <w:r w:rsidR="007B5073">
        <w:rPr>
          <w:rFonts w:cs="Arial"/>
          <w:b/>
        </w:rPr>
        <w:t>’</w:t>
      </w:r>
      <w:r w:rsidR="00341AE9">
        <w:rPr>
          <w:rFonts w:cs="Arial"/>
          <w:b/>
        </w:rPr>
        <w:t>association</w:t>
      </w:r>
      <w:r w:rsidR="007B5073">
        <w:rPr>
          <w:rFonts w:cs="Arial"/>
          <w:b/>
        </w:rPr>
        <w:t xml:space="preserve"> </w:t>
      </w:r>
      <w:r w:rsidR="00AD1577">
        <w:rPr>
          <w:rFonts w:cs="Arial"/>
          <w:b/>
        </w:rPr>
        <w:t>propose une «</w:t>
      </w:r>
      <w:r>
        <w:rPr>
          <w:rFonts w:cs="Arial"/>
          <w:b/>
        </w:rPr>
        <w:t xml:space="preserve"> </w:t>
      </w:r>
      <w:r w:rsidR="007B5073">
        <w:rPr>
          <w:rFonts w:cs="Arial"/>
          <w:b/>
        </w:rPr>
        <w:t>feuille de route</w:t>
      </w:r>
      <w:r>
        <w:rPr>
          <w:rFonts w:cs="Arial"/>
          <w:b/>
        </w:rPr>
        <w:t xml:space="preserve"> </w:t>
      </w:r>
      <w:r w:rsidR="00AD1577">
        <w:rPr>
          <w:rFonts w:cs="Arial"/>
          <w:b/>
        </w:rPr>
        <w:t>»</w:t>
      </w:r>
      <w:r w:rsidR="007B5073">
        <w:rPr>
          <w:rFonts w:cs="Arial"/>
          <w:b/>
        </w:rPr>
        <w:t xml:space="preserve"> </w:t>
      </w:r>
      <w:r w:rsidR="00341AE9">
        <w:rPr>
          <w:rFonts w:cs="Arial"/>
          <w:b/>
        </w:rPr>
        <w:t xml:space="preserve">dès </w:t>
      </w:r>
      <w:r w:rsidR="005958C7">
        <w:rPr>
          <w:rFonts w:cs="Arial"/>
          <w:b/>
        </w:rPr>
        <w:t>l</w:t>
      </w:r>
      <w:r w:rsidR="00341AE9">
        <w:rPr>
          <w:rFonts w:cs="Arial"/>
          <w:b/>
        </w:rPr>
        <w:t xml:space="preserve">e début de </w:t>
      </w:r>
      <w:r w:rsidR="005958C7">
        <w:rPr>
          <w:rFonts w:cs="Arial"/>
          <w:b/>
        </w:rPr>
        <w:t xml:space="preserve">ce </w:t>
      </w:r>
      <w:r w:rsidR="00341AE9">
        <w:rPr>
          <w:rFonts w:cs="Arial"/>
          <w:b/>
        </w:rPr>
        <w:t>quinquennat</w:t>
      </w:r>
      <w:r w:rsidR="00365BA3">
        <w:rPr>
          <w:rFonts w:cs="Arial"/>
          <w:b/>
        </w:rPr>
        <w:t xml:space="preserve"> : prise en compte des situations de handicap dans les réformes à venir </w:t>
      </w:r>
      <w:r w:rsidR="005958C7">
        <w:rPr>
          <w:rFonts w:cs="Arial"/>
          <w:b/>
        </w:rPr>
        <w:t xml:space="preserve">dès </w:t>
      </w:r>
      <w:r w:rsidR="00365BA3">
        <w:rPr>
          <w:rFonts w:cs="Arial"/>
          <w:b/>
        </w:rPr>
        <w:t xml:space="preserve">cet été sur l’emploi, l’éducation et la santé ; </w:t>
      </w:r>
      <w:r w:rsidR="005958C7">
        <w:rPr>
          <w:rFonts w:cs="Arial"/>
          <w:b/>
        </w:rPr>
        <w:t xml:space="preserve">mais aussi </w:t>
      </w:r>
      <w:r w:rsidR="00365BA3">
        <w:rPr>
          <w:rFonts w:cs="Arial"/>
          <w:b/>
        </w:rPr>
        <w:t>augmentation de l’AAH </w:t>
      </w:r>
      <w:r w:rsidR="00341AE9">
        <w:rPr>
          <w:rFonts w:cs="Arial"/>
          <w:b/>
        </w:rPr>
        <w:t xml:space="preserve">et réflexion sur le revenu d’existence </w:t>
      </w:r>
      <w:r w:rsidR="00365BA3">
        <w:rPr>
          <w:rFonts w:cs="Arial"/>
          <w:b/>
        </w:rPr>
        <w:t xml:space="preserve">; élargissement </w:t>
      </w:r>
      <w:r w:rsidR="005958C7">
        <w:rPr>
          <w:rFonts w:cs="Arial"/>
          <w:b/>
        </w:rPr>
        <w:t xml:space="preserve">du périmètre </w:t>
      </w:r>
      <w:r w:rsidR="00365BA3">
        <w:rPr>
          <w:rFonts w:cs="Arial"/>
          <w:b/>
        </w:rPr>
        <w:t xml:space="preserve">de la prestation de compensation du handicap et présentation d’une stratégie </w:t>
      </w:r>
      <w:r w:rsidR="00341AE9">
        <w:rPr>
          <w:rFonts w:cs="Arial"/>
          <w:b/>
        </w:rPr>
        <w:t xml:space="preserve">pour une </w:t>
      </w:r>
      <w:r w:rsidR="00365BA3">
        <w:rPr>
          <w:rFonts w:cs="Arial"/>
          <w:b/>
        </w:rPr>
        <w:t>accessibilité</w:t>
      </w:r>
      <w:r w:rsidR="00341AE9">
        <w:rPr>
          <w:rFonts w:cs="Arial"/>
          <w:b/>
        </w:rPr>
        <w:t xml:space="preserve"> universelle</w:t>
      </w:r>
      <w:r w:rsidR="00365BA3">
        <w:rPr>
          <w:rFonts w:cs="Arial"/>
          <w:b/>
        </w:rPr>
        <w:t xml:space="preserve">. </w:t>
      </w:r>
    </w:p>
    <w:p w:rsidR="00365BA3" w:rsidRDefault="00AD1577" w:rsidP="000B3FB0">
      <w:pPr>
        <w:jc w:val="both"/>
        <w:rPr>
          <w:rFonts w:cs="Arial"/>
          <w:b/>
        </w:rPr>
      </w:pPr>
      <w:r>
        <w:rPr>
          <w:rFonts w:cs="Arial"/>
          <w:b/>
        </w:rPr>
        <w:t>Pour l’APF, c’est dès maintenant que des mesures d’urgence sont attendues.</w:t>
      </w:r>
    </w:p>
    <w:p w:rsidR="00AD1577" w:rsidRDefault="00AD1577" w:rsidP="000B3FB0">
      <w:pPr>
        <w:jc w:val="both"/>
        <w:rPr>
          <w:rFonts w:cs="Arial"/>
          <w:b/>
        </w:rPr>
      </w:pPr>
    </w:p>
    <w:p w:rsidR="005F378E" w:rsidRDefault="005F378E" w:rsidP="000B3FB0">
      <w:pPr>
        <w:jc w:val="both"/>
        <w:rPr>
          <w:rFonts w:cs="Arial"/>
        </w:rPr>
      </w:pPr>
      <w:r>
        <w:rPr>
          <w:rFonts w:cs="Arial"/>
        </w:rPr>
        <w:t>Ainsi, l</w:t>
      </w:r>
      <w:r w:rsidRPr="00365BA3">
        <w:rPr>
          <w:rFonts w:cs="Arial"/>
        </w:rPr>
        <w:t xml:space="preserve">’APF </w:t>
      </w:r>
      <w:r>
        <w:rPr>
          <w:rFonts w:cs="Arial"/>
        </w:rPr>
        <w:t>sera attentive aux réformes prévues dès cet été sur l’emploi, la santé et l’éducation afin que les situations de handicap et leurs spécificités soient bien prises en compte dans ces projets.</w:t>
      </w:r>
    </w:p>
    <w:p w:rsidR="005F378E" w:rsidRDefault="005F378E" w:rsidP="000B3FB0">
      <w:pPr>
        <w:jc w:val="both"/>
        <w:rPr>
          <w:rFonts w:cs="Arial"/>
        </w:rPr>
      </w:pPr>
    </w:p>
    <w:p w:rsidR="005F378E" w:rsidRDefault="005958C7" w:rsidP="000B3FB0">
      <w:pPr>
        <w:jc w:val="both"/>
        <w:rPr>
          <w:rFonts w:cs="Arial"/>
        </w:rPr>
      </w:pPr>
      <w:r>
        <w:rPr>
          <w:rFonts w:cs="Arial"/>
        </w:rPr>
        <w:t xml:space="preserve">Par ailleurs, alors </w:t>
      </w:r>
      <w:r w:rsidR="00365BA3">
        <w:rPr>
          <w:rFonts w:cs="Arial"/>
        </w:rPr>
        <w:t>qu’il était</w:t>
      </w:r>
      <w:r>
        <w:rPr>
          <w:rFonts w:cs="Arial"/>
        </w:rPr>
        <w:t xml:space="preserve"> </w:t>
      </w:r>
      <w:r w:rsidR="00365BA3">
        <w:rPr>
          <w:rFonts w:cs="Arial"/>
        </w:rPr>
        <w:t>candidat, Emmanuel Macron a</w:t>
      </w:r>
      <w:r w:rsidR="00206777">
        <w:rPr>
          <w:rFonts w:cs="Arial"/>
        </w:rPr>
        <w:t>vait</w:t>
      </w:r>
      <w:r w:rsidR="00365BA3">
        <w:rPr>
          <w:rFonts w:cs="Arial"/>
        </w:rPr>
        <w:t xml:space="preserve"> pris l’engagement de revaloriser l’allocation adulte handicapé (AAH) de 100€</w:t>
      </w:r>
      <w:r w:rsidR="005F378E">
        <w:rPr>
          <w:rFonts w:cs="Arial"/>
        </w:rPr>
        <w:t xml:space="preserve"> par mois</w:t>
      </w:r>
      <w:r w:rsidR="00365BA3">
        <w:rPr>
          <w:rFonts w:cs="Arial"/>
        </w:rPr>
        <w:t xml:space="preserve">. L’APF attend la concrétisation de cette promesse </w:t>
      </w:r>
      <w:r w:rsidR="00AD1577">
        <w:rPr>
          <w:rFonts w:cs="Arial"/>
        </w:rPr>
        <w:t xml:space="preserve">dès 2017 </w:t>
      </w:r>
      <w:r w:rsidR="00365BA3">
        <w:rPr>
          <w:rFonts w:cs="Arial"/>
        </w:rPr>
        <w:t>et demande l’ouvert</w:t>
      </w:r>
      <w:r w:rsidR="005F378E">
        <w:rPr>
          <w:rFonts w:cs="Arial"/>
        </w:rPr>
        <w:t>ur</w:t>
      </w:r>
      <w:r w:rsidR="00365BA3">
        <w:rPr>
          <w:rFonts w:cs="Arial"/>
        </w:rPr>
        <w:t xml:space="preserve">e d’un chantier sur </w:t>
      </w:r>
      <w:r>
        <w:rPr>
          <w:rFonts w:cs="Arial"/>
        </w:rPr>
        <w:t>un</w:t>
      </w:r>
      <w:r w:rsidR="00365BA3">
        <w:rPr>
          <w:rFonts w:cs="Arial"/>
        </w:rPr>
        <w:t xml:space="preserve"> revenu d’existence</w:t>
      </w:r>
      <w:r>
        <w:rPr>
          <w:rFonts w:cs="Arial"/>
        </w:rPr>
        <w:t xml:space="preserve"> décent</w:t>
      </w:r>
      <w:r w:rsidR="00A91537">
        <w:rPr>
          <w:rFonts w:cs="Arial"/>
        </w:rPr>
        <w:t xml:space="preserve">. </w:t>
      </w:r>
      <w:r w:rsidR="005F378E">
        <w:rPr>
          <w:rFonts w:cs="Arial"/>
        </w:rPr>
        <w:t>Afin qu’aucune personne en situation de handicap ne vive dans la précarité, ce revenu devra être a</w:t>
      </w:r>
      <w:r w:rsidR="005F378E" w:rsidRPr="005F378E">
        <w:rPr>
          <w:rFonts w:cs="Arial"/>
        </w:rPr>
        <w:t>u moins égal au seuil de pauvreté et déconnecté des rev</w:t>
      </w:r>
      <w:r w:rsidR="005F378E">
        <w:rPr>
          <w:rFonts w:cs="Arial"/>
        </w:rPr>
        <w:t>enus du conjoint ou du concubin.</w:t>
      </w:r>
    </w:p>
    <w:p w:rsidR="00365BA3" w:rsidRDefault="00365BA3" w:rsidP="000B3FB0">
      <w:pPr>
        <w:jc w:val="both"/>
        <w:rPr>
          <w:rFonts w:cs="Arial"/>
        </w:rPr>
      </w:pPr>
    </w:p>
    <w:p w:rsidR="005F378E" w:rsidRPr="00C33391" w:rsidRDefault="00365BA3" w:rsidP="000B3FB0">
      <w:pPr>
        <w:jc w:val="both"/>
        <w:rPr>
          <w:rFonts w:cs="Arial"/>
        </w:rPr>
      </w:pPr>
      <w:r>
        <w:rPr>
          <w:rFonts w:cs="Arial"/>
        </w:rPr>
        <w:t>Une autre priorité pour les personnes en situation de handicap et leur famille est</w:t>
      </w:r>
      <w:r w:rsidR="005F378E">
        <w:rPr>
          <w:rFonts w:cs="Arial"/>
        </w:rPr>
        <w:t xml:space="preserve"> la concrétisation de l’engagement pris lors </w:t>
      </w:r>
      <w:r w:rsidR="005F378E" w:rsidRPr="00C33391">
        <w:rPr>
          <w:rFonts w:cs="Arial"/>
        </w:rPr>
        <w:t>du dernier Comité interministériel du handicap</w:t>
      </w:r>
      <w:r w:rsidR="00AD1577" w:rsidRPr="00C33391">
        <w:rPr>
          <w:rFonts w:cs="Arial"/>
        </w:rPr>
        <w:t xml:space="preserve"> en décembre 2016</w:t>
      </w:r>
      <w:r w:rsidR="005958C7" w:rsidRPr="00C33391">
        <w:rPr>
          <w:rFonts w:cs="Arial"/>
        </w:rPr>
        <w:t xml:space="preserve"> </w:t>
      </w:r>
      <w:r w:rsidR="005F378E" w:rsidRPr="00C33391">
        <w:rPr>
          <w:rFonts w:cs="Arial"/>
        </w:rPr>
        <w:t>: l’élargissement</w:t>
      </w:r>
      <w:r w:rsidR="005958C7" w:rsidRPr="00C33391">
        <w:rPr>
          <w:rFonts w:cs="Arial"/>
        </w:rPr>
        <w:t xml:space="preserve"> du périmètre</w:t>
      </w:r>
      <w:r w:rsidR="005F378E" w:rsidRPr="00C33391">
        <w:rPr>
          <w:rFonts w:cs="Arial"/>
        </w:rPr>
        <w:t xml:space="preserve"> de la prestation de compensation (PCH) à l’aide à la parentalité et la suppression de la barrière d’âge</w:t>
      </w:r>
      <w:r w:rsidR="005958C7" w:rsidRPr="00C33391">
        <w:rPr>
          <w:rFonts w:cs="Arial"/>
        </w:rPr>
        <w:t xml:space="preserve"> à 75 ans</w:t>
      </w:r>
      <w:r w:rsidR="005F378E" w:rsidRPr="00C33391">
        <w:rPr>
          <w:rFonts w:cs="Arial"/>
        </w:rPr>
        <w:t>.</w:t>
      </w:r>
    </w:p>
    <w:p w:rsidR="005F378E" w:rsidRDefault="00365BA3" w:rsidP="000B3FB0">
      <w:pPr>
        <w:jc w:val="both"/>
        <w:rPr>
          <w:rFonts w:cs="Arial"/>
        </w:rPr>
      </w:pPr>
      <w:r w:rsidRPr="00C33391">
        <w:rPr>
          <w:rFonts w:cs="Arial"/>
        </w:rPr>
        <w:t>Il est aussi urgent d’</w:t>
      </w:r>
      <w:r w:rsidR="00086C55" w:rsidRPr="00C33391">
        <w:rPr>
          <w:rFonts w:cs="Arial"/>
        </w:rPr>
        <w:t>engager un chantier sur le droi</w:t>
      </w:r>
      <w:r w:rsidR="005F378E" w:rsidRPr="00C33391">
        <w:rPr>
          <w:rFonts w:cs="Arial"/>
        </w:rPr>
        <w:t>t à compensation, pour que celle</w:t>
      </w:r>
      <w:r w:rsidR="00086C55" w:rsidRPr="00C33391">
        <w:rPr>
          <w:rFonts w:cs="Arial"/>
        </w:rPr>
        <w:t>-ci soit enfin intégral</w:t>
      </w:r>
      <w:r w:rsidR="005F378E" w:rsidRPr="00C33391">
        <w:rPr>
          <w:rFonts w:cs="Arial"/>
        </w:rPr>
        <w:t>e</w:t>
      </w:r>
      <w:r w:rsidR="00BD1471" w:rsidRPr="00C33391">
        <w:rPr>
          <w:rFonts w:cs="Arial"/>
        </w:rPr>
        <w:t xml:space="preserve">, </w:t>
      </w:r>
      <w:r w:rsidR="00086C55" w:rsidRPr="00C33391">
        <w:rPr>
          <w:rFonts w:cs="Arial"/>
        </w:rPr>
        <w:t>sans rest</w:t>
      </w:r>
      <w:r w:rsidR="00BD1471" w:rsidRPr="00C33391">
        <w:rPr>
          <w:rFonts w:cs="Arial"/>
        </w:rPr>
        <w:t xml:space="preserve">e à charges </w:t>
      </w:r>
      <w:r w:rsidR="005F378E" w:rsidRPr="00C33391">
        <w:rPr>
          <w:rFonts w:cs="Arial"/>
        </w:rPr>
        <w:t>pour les personnes</w:t>
      </w:r>
      <w:r w:rsidR="005F378E">
        <w:rPr>
          <w:rFonts w:cs="Arial"/>
        </w:rPr>
        <w:t>, tout en gardant son caractère individuel.</w:t>
      </w:r>
    </w:p>
    <w:p w:rsidR="00086C55" w:rsidRDefault="00086C55" w:rsidP="000B3FB0">
      <w:pPr>
        <w:jc w:val="both"/>
        <w:rPr>
          <w:rFonts w:cs="Arial"/>
        </w:rPr>
      </w:pPr>
    </w:p>
    <w:p w:rsidR="00086C55" w:rsidRDefault="00086C55" w:rsidP="000B3FB0">
      <w:pPr>
        <w:jc w:val="both"/>
        <w:rPr>
          <w:rFonts w:cs="Arial"/>
        </w:rPr>
      </w:pPr>
      <w:r>
        <w:rPr>
          <w:rFonts w:cs="Arial"/>
        </w:rPr>
        <w:t>Enfin,</w:t>
      </w:r>
      <w:r w:rsidR="00A91537">
        <w:rPr>
          <w:rFonts w:cs="Arial"/>
        </w:rPr>
        <w:t xml:space="preserve"> l’obligation d</w:t>
      </w:r>
      <w:r>
        <w:rPr>
          <w:rFonts w:cs="Arial"/>
        </w:rPr>
        <w:t xml:space="preserve">’accessibilité </w:t>
      </w:r>
      <w:r w:rsidR="005F378E">
        <w:rPr>
          <w:rFonts w:cs="Arial"/>
        </w:rPr>
        <w:t>des lieux publics et des</w:t>
      </w:r>
      <w:r w:rsidR="00A91537">
        <w:rPr>
          <w:rFonts w:cs="Arial"/>
        </w:rPr>
        <w:t xml:space="preserve"> transports en commun</w:t>
      </w:r>
      <w:r>
        <w:rPr>
          <w:rFonts w:cs="Arial"/>
        </w:rPr>
        <w:t>,</w:t>
      </w:r>
      <w:r w:rsidR="00A91537">
        <w:rPr>
          <w:rFonts w:cs="Arial"/>
        </w:rPr>
        <w:t xml:space="preserve"> </w:t>
      </w:r>
      <w:r w:rsidR="005F378E">
        <w:rPr>
          <w:rFonts w:cs="Arial"/>
        </w:rPr>
        <w:t>qui a régressé ces 5 dernières années</w:t>
      </w:r>
      <w:r w:rsidR="00A91537">
        <w:rPr>
          <w:rFonts w:cs="Arial"/>
        </w:rPr>
        <w:t>,</w:t>
      </w:r>
      <w:r>
        <w:rPr>
          <w:rFonts w:cs="Arial"/>
        </w:rPr>
        <w:t xml:space="preserve"> doit être au cœur des </w:t>
      </w:r>
      <w:r w:rsidR="005958C7">
        <w:rPr>
          <w:rFonts w:cs="Arial"/>
        </w:rPr>
        <w:t>préoccupations</w:t>
      </w:r>
      <w:r>
        <w:rPr>
          <w:rFonts w:cs="Arial"/>
        </w:rPr>
        <w:t xml:space="preserve">. L’APF demande la </w:t>
      </w:r>
      <w:r w:rsidR="005958C7">
        <w:rPr>
          <w:rFonts w:cs="Arial"/>
        </w:rPr>
        <w:t xml:space="preserve">mise en place </w:t>
      </w:r>
      <w:r>
        <w:rPr>
          <w:rFonts w:cs="Arial"/>
        </w:rPr>
        <w:t>d’une stratégie</w:t>
      </w:r>
      <w:r w:rsidR="004745E7">
        <w:rPr>
          <w:rFonts w:cs="Arial"/>
        </w:rPr>
        <w:t xml:space="preserve"> </w:t>
      </w:r>
      <w:r w:rsidR="005958C7">
        <w:rPr>
          <w:rFonts w:cs="Arial"/>
        </w:rPr>
        <w:t>conduisant à</w:t>
      </w:r>
      <w:r w:rsidR="005F378E">
        <w:rPr>
          <w:rFonts w:cs="Arial"/>
        </w:rPr>
        <w:t xml:space="preserve"> une réelle accessibilité d’aller et venir pour tous, dès le début de ce quinquennat.</w:t>
      </w:r>
      <w:r>
        <w:rPr>
          <w:rFonts w:cs="Arial"/>
        </w:rPr>
        <w:t xml:space="preserve"> </w:t>
      </w:r>
    </w:p>
    <w:p w:rsidR="00086C55" w:rsidRDefault="00086C55" w:rsidP="000B3FB0">
      <w:pPr>
        <w:jc w:val="both"/>
        <w:rPr>
          <w:rFonts w:cs="Arial"/>
        </w:rPr>
      </w:pPr>
    </w:p>
    <w:p w:rsidR="00086C55" w:rsidRPr="00365BA3" w:rsidRDefault="00086C55" w:rsidP="000B3FB0">
      <w:pPr>
        <w:jc w:val="both"/>
        <w:rPr>
          <w:rFonts w:cs="Arial"/>
        </w:rPr>
      </w:pPr>
      <w:r>
        <w:rPr>
          <w:rFonts w:cs="Arial"/>
        </w:rPr>
        <w:t xml:space="preserve">Pour mener à bien </w:t>
      </w:r>
      <w:r w:rsidR="005958C7">
        <w:rPr>
          <w:rFonts w:cs="Arial"/>
        </w:rPr>
        <w:t xml:space="preserve">tous </w:t>
      </w:r>
      <w:r>
        <w:rPr>
          <w:rFonts w:cs="Arial"/>
        </w:rPr>
        <w:t xml:space="preserve">ces dossiers, l’APF souhaite la </w:t>
      </w:r>
      <w:r w:rsidR="005958C7">
        <w:rPr>
          <w:rFonts w:cs="Arial"/>
        </w:rPr>
        <w:t>tenue</w:t>
      </w:r>
      <w:r>
        <w:rPr>
          <w:rFonts w:cs="Arial"/>
        </w:rPr>
        <w:t xml:space="preserve"> d’Etats généraux du handicap, </w:t>
      </w:r>
      <w:r w:rsidR="005F378E">
        <w:rPr>
          <w:rFonts w:cs="Arial"/>
        </w:rPr>
        <w:t xml:space="preserve">pour </w:t>
      </w:r>
      <w:r w:rsidR="005958C7">
        <w:rPr>
          <w:rFonts w:cs="Arial"/>
        </w:rPr>
        <w:t xml:space="preserve">dresser </w:t>
      </w:r>
      <w:r w:rsidR="005F378E">
        <w:rPr>
          <w:rFonts w:cs="Arial"/>
        </w:rPr>
        <w:t xml:space="preserve">un état des lieux et </w:t>
      </w:r>
      <w:r w:rsidR="005958C7">
        <w:rPr>
          <w:rFonts w:cs="Arial"/>
        </w:rPr>
        <w:t>proposer des</w:t>
      </w:r>
      <w:r w:rsidR="005F378E">
        <w:rPr>
          <w:rFonts w:cs="Arial"/>
        </w:rPr>
        <w:t xml:space="preserve"> mesures </w:t>
      </w:r>
      <w:proofErr w:type="spellStart"/>
      <w:r w:rsidR="005F378E">
        <w:rPr>
          <w:rFonts w:cs="Arial"/>
        </w:rPr>
        <w:t>co</w:t>
      </w:r>
      <w:proofErr w:type="spellEnd"/>
      <w:r w:rsidR="005F378E">
        <w:rPr>
          <w:rFonts w:cs="Arial"/>
        </w:rPr>
        <w:t>-construites. Elle demande</w:t>
      </w:r>
      <w:r w:rsidR="005958C7">
        <w:rPr>
          <w:rFonts w:cs="Arial"/>
        </w:rPr>
        <w:t xml:space="preserve"> enfin la réunion</w:t>
      </w:r>
      <w:r w:rsidR="005F378E">
        <w:rPr>
          <w:rFonts w:cs="Arial"/>
        </w:rPr>
        <w:t xml:space="preserve"> d’</w:t>
      </w:r>
      <w:r>
        <w:rPr>
          <w:rFonts w:cs="Arial"/>
        </w:rPr>
        <w:t>une Conférence nationale du handicap d’ici la fin de l’année</w:t>
      </w:r>
      <w:r w:rsidR="005F378E">
        <w:rPr>
          <w:rFonts w:cs="Arial"/>
        </w:rPr>
        <w:t xml:space="preserve">, </w:t>
      </w:r>
      <w:r w:rsidR="005958C7">
        <w:rPr>
          <w:rFonts w:cs="Arial"/>
        </w:rPr>
        <w:t>pour</w:t>
      </w:r>
      <w:r w:rsidR="005F378E">
        <w:rPr>
          <w:rFonts w:cs="Arial"/>
        </w:rPr>
        <w:t xml:space="preserve"> mesurer l’état d’avancement des dossiers et les progrès réalisés</w:t>
      </w:r>
      <w:r>
        <w:rPr>
          <w:rFonts w:cs="Arial"/>
        </w:rPr>
        <w:t>.</w:t>
      </w:r>
      <w:r w:rsidR="005F378E">
        <w:rPr>
          <w:rFonts w:cs="Arial"/>
        </w:rPr>
        <w:t xml:space="preserve"> Ce rendez-vous</w:t>
      </w:r>
      <w:r w:rsidR="0049547E">
        <w:rPr>
          <w:rFonts w:cs="Arial"/>
        </w:rPr>
        <w:t>, sous la forme d’une Conférence nationale du handicap ou d’un Comité interministériel du handicap</w:t>
      </w:r>
      <w:r w:rsidR="00DA1FB8">
        <w:rPr>
          <w:rFonts w:cs="Arial"/>
        </w:rPr>
        <w:t>, doit</w:t>
      </w:r>
      <w:r w:rsidR="005F378E">
        <w:rPr>
          <w:rFonts w:cs="Arial"/>
        </w:rPr>
        <w:t xml:space="preserve"> être annuel</w:t>
      </w:r>
      <w:r w:rsidR="0049547E">
        <w:rPr>
          <w:rFonts w:cs="Arial"/>
        </w:rPr>
        <w:t>.</w:t>
      </w:r>
      <w:r>
        <w:rPr>
          <w:rFonts w:cs="Arial"/>
        </w:rPr>
        <w:t xml:space="preserve"> Douze millions de citoyens sont concernés par le handicap en Franc</w:t>
      </w:r>
      <w:r w:rsidR="00A91537">
        <w:rPr>
          <w:rFonts w:cs="Arial"/>
        </w:rPr>
        <w:t xml:space="preserve">e ; ils ont été les grands oubliés de cette campagne présidentielle, </w:t>
      </w:r>
      <w:r>
        <w:rPr>
          <w:rFonts w:cs="Arial"/>
        </w:rPr>
        <w:t>ils ne doivent pas être les oubliés de ce quinquennat !</w:t>
      </w:r>
    </w:p>
    <w:p w:rsidR="00340867" w:rsidRPr="00365BA3" w:rsidRDefault="00340867" w:rsidP="000B3FB0">
      <w:pPr>
        <w:jc w:val="both"/>
        <w:rPr>
          <w:rFonts w:cs="Arial"/>
        </w:rPr>
      </w:pPr>
    </w:p>
    <w:p w:rsidR="00902509" w:rsidRPr="00340867" w:rsidRDefault="001E5978" w:rsidP="001E5978">
      <w:pPr>
        <w:pStyle w:val="Texte"/>
        <w:jc w:val="right"/>
        <w:rPr>
          <w:b/>
        </w:rPr>
      </w:pPr>
      <w:r w:rsidRPr="00340867">
        <w:rPr>
          <w:b/>
        </w:rPr>
        <w:t>Contact</w:t>
      </w:r>
      <w:r w:rsidR="00CE6298" w:rsidRPr="00340867">
        <w:rPr>
          <w:b/>
        </w:rPr>
        <w:t xml:space="preserve"> presse</w:t>
      </w:r>
      <w:r w:rsidRPr="00340867">
        <w:rPr>
          <w:b/>
        </w:rPr>
        <w:t xml:space="preserve"> : </w:t>
      </w:r>
    </w:p>
    <w:p w:rsidR="001E5978" w:rsidRPr="00340867" w:rsidRDefault="000C707C" w:rsidP="00CE6298">
      <w:pPr>
        <w:pStyle w:val="Texte"/>
        <w:jc w:val="right"/>
      </w:pPr>
      <w:r w:rsidRPr="00340867">
        <w:lastRenderedPageBreak/>
        <w:t>Evelyne Weymann : 01 40 78 56 59 – 06 89 74 97 37</w:t>
      </w:r>
    </w:p>
    <w:sectPr w:rsidR="001E5978" w:rsidRPr="00340867" w:rsidSect="00CC73EB">
      <w:headerReference w:type="default" r:id="rId10"/>
      <w:footerReference w:type="default" r:id="rId11"/>
      <w:footerReference w:type="first" r:id="rId12"/>
      <w:pgSz w:w="11906" w:h="16838" w:code="9"/>
      <w:pgMar w:top="1843"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37" w:rsidRDefault="00E91437">
      <w:r>
        <w:separator/>
      </w:r>
    </w:p>
  </w:endnote>
  <w:endnote w:type="continuationSeparator" w:id="0">
    <w:p w:rsidR="00E91437" w:rsidRDefault="00E9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C80F0D" w:rsidP="00420CC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F70E4F">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70E4F">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C80F0D" w:rsidP="00ED4748">
    <w:pPr>
      <w:pStyle w:val="Pieddepage"/>
      <w:pBdr>
        <w:top w:val="single" w:sz="4" w:space="1" w:color="225AA5"/>
      </w:pBdr>
    </w:pPr>
    <w:r w:rsidRPr="00E905A2">
      <w:t>17, bd Auguste-Blanqui – 75013 Paris</w:t>
    </w:r>
    <w:r w:rsidRPr="00E905A2">
      <w:br/>
      <w:t xml:space="preserve">Tél : 01 40 78 69 00 – Fax : 01 45 89 40 57 </w:t>
    </w:r>
    <w:r w:rsidRPr="005B23F2">
      <w:t>–</w:t>
    </w:r>
    <w:r>
      <w:t xml:space="preserve"> </w:t>
    </w:r>
    <w:hyperlink r:id="rId1" w:history="1">
      <w:r w:rsidR="00F34529" w:rsidRPr="00F34529">
        <w:rPr>
          <w:rStyle w:val="Lienhypertexte"/>
        </w:rPr>
        <w:t>www.apf.asso.fr</w:t>
      </w:r>
    </w:hyperlink>
    <w:r w:rsidR="00F34529">
      <w:t xml:space="preserve"> </w:t>
    </w:r>
  </w:p>
  <w:p w:rsidR="00F34529" w:rsidRPr="005B23F2" w:rsidRDefault="00E91437" w:rsidP="00ED4748">
    <w:pPr>
      <w:pStyle w:val="Pieddepage"/>
      <w:pBdr>
        <w:top w:val="single" w:sz="4" w:space="1" w:color="225AA5"/>
      </w:pBdr>
    </w:pPr>
    <w:hyperlink r:id="rId2" w:history="1">
      <w:r w:rsidR="00F34529" w:rsidRPr="003622A8">
        <w:rPr>
          <w:rStyle w:val="Lienhypertexte"/>
        </w:rPr>
        <w:t>www.facebook.com/associationdesparalysesdefrance</w:t>
      </w:r>
    </w:hyperlink>
    <w:r w:rsidR="00F34529">
      <w:t xml:space="preserve"> - </w:t>
    </w:r>
    <w:hyperlink r:id="rId3" w:history="1">
      <w:r w:rsidR="00F34529" w:rsidRPr="003622A8">
        <w:rPr>
          <w:rStyle w:val="Lienhypertexte"/>
        </w:rPr>
        <w:t>www.twitter.com/apfhandicap</w:t>
      </w:r>
    </w:hyperlink>
    <w:r w:rsidR="00F3452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37" w:rsidRDefault="00E91437">
      <w:r>
        <w:separator/>
      </w:r>
    </w:p>
  </w:footnote>
  <w:footnote w:type="continuationSeparator" w:id="0">
    <w:p w:rsidR="00E91437" w:rsidRDefault="00E91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086C55">
    <w:pPr>
      <w:pStyle w:val="En-tte"/>
    </w:pPr>
    <w:r>
      <w:rPr>
        <w:noProof/>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-38100</wp:posOffset>
          </wp:positionV>
          <wp:extent cx="1117600" cy="619760"/>
          <wp:effectExtent l="0" t="0" r="6350" b="889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19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-299720</wp:posOffset>
          </wp:positionH>
          <wp:positionV relativeFrom="paragraph">
            <wp:posOffset>-96520</wp:posOffset>
          </wp:positionV>
          <wp:extent cx="1714500" cy="629920"/>
          <wp:effectExtent l="0" t="0" r="0" b="0"/>
          <wp:wrapNone/>
          <wp:docPr id="3" name="Image 3"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2000\commun\DIRCOM\Audrey\logos\standard-couleur.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145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cs="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cs="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cs="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
    <w:nsid w:val="6EEF13D2"/>
    <w:multiLevelType w:val="hybridMultilevel"/>
    <w:tmpl w:val="BEB82C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3820CA2"/>
    <w:multiLevelType w:val="hybridMultilevel"/>
    <w:tmpl w:val="502C245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67"/>
    <w:rsid w:val="00006E46"/>
    <w:rsid w:val="00015631"/>
    <w:rsid w:val="00044644"/>
    <w:rsid w:val="00061BC2"/>
    <w:rsid w:val="00066F56"/>
    <w:rsid w:val="00086C55"/>
    <w:rsid w:val="000B3FB0"/>
    <w:rsid w:val="000C6388"/>
    <w:rsid w:val="000C707C"/>
    <w:rsid w:val="000D1E6E"/>
    <w:rsid w:val="00106593"/>
    <w:rsid w:val="00151CEB"/>
    <w:rsid w:val="001579B2"/>
    <w:rsid w:val="00161ED8"/>
    <w:rsid w:val="001660B5"/>
    <w:rsid w:val="001819B2"/>
    <w:rsid w:val="001935F8"/>
    <w:rsid w:val="001C58AB"/>
    <w:rsid w:val="001D7630"/>
    <w:rsid w:val="001D7845"/>
    <w:rsid w:val="001E5978"/>
    <w:rsid w:val="001F1E19"/>
    <w:rsid w:val="00206777"/>
    <w:rsid w:val="00215EFF"/>
    <w:rsid w:val="00234A7B"/>
    <w:rsid w:val="00255FB0"/>
    <w:rsid w:val="002734A6"/>
    <w:rsid w:val="00297306"/>
    <w:rsid w:val="002B38F6"/>
    <w:rsid w:val="002E0915"/>
    <w:rsid w:val="002E1C19"/>
    <w:rsid w:val="0032023A"/>
    <w:rsid w:val="00340867"/>
    <w:rsid w:val="00341AE9"/>
    <w:rsid w:val="00365BA3"/>
    <w:rsid w:val="00373FB2"/>
    <w:rsid w:val="00380AFD"/>
    <w:rsid w:val="0039359E"/>
    <w:rsid w:val="003A2087"/>
    <w:rsid w:val="003A6D84"/>
    <w:rsid w:val="003B5DCE"/>
    <w:rsid w:val="003C4EAC"/>
    <w:rsid w:val="003D157E"/>
    <w:rsid w:val="003D1A7E"/>
    <w:rsid w:val="003D706D"/>
    <w:rsid w:val="003E178E"/>
    <w:rsid w:val="00402D39"/>
    <w:rsid w:val="00420CC1"/>
    <w:rsid w:val="004246D6"/>
    <w:rsid w:val="0044047E"/>
    <w:rsid w:val="00447132"/>
    <w:rsid w:val="0045256A"/>
    <w:rsid w:val="004538DD"/>
    <w:rsid w:val="0045639B"/>
    <w:rsid w:val="004655F8"/>
    <w:rsid w:val="00472A80"/>
    <w:rsid w:val="004745E7"/>
    <w:rsid w:val="0049547E"/>
    <w:rsid w:val="004E10D6"/>
    <w:rsid w:val="004E2222"/>
    <w:rsid w:val="004F6C56"/>
    <w:rsid w:val="00500F4B"/>
    <w:rsid w:val="00513F28"/>
    <w:rsid w:val="00525554"/>
    <w:rsid w:val="005645D7"/>
    <w:rsid w:val="005709E3"/>
    <w:rsid w:val="00572F25"/>
    <w:rsid w:val="0057526B"/>
    <w:rsid w:val="005958C7"/>
    <w:rsid w:val="005B23F2"/>
    <w:rsid w:val="005B37DF"/>
    <w:rsid w:val="005F378E"/>
    <w:rsid w:val="00621445"/>
    <w:rsid w:val="00661ECE"/>
    <w:rsid w:val="006676ED"/>
    <w:rsid w:val="006711F6"/>
    <w:rsid w:val="00674F8B"/>
    <w:rsid w:val="00681ECF"/>
    <w:rsid w:val="006838A1"/>
    <w:rsid w:val="006B0163"/>
    <w:rsid w:val="006B12E2"/>
    <w:rsid w:val="00733EAE"/>
    <w:rsid w:val="007466DB"/>
    <w:rsid w:val="007635C1"/>
    <w:rsid w:val="00772DF2"/>
    <w:rsid w:val="007927C0"/>
    <w:rsid w:val="007A5345"/>
    <w:rsid w:val="007B5073"/>
    <w:rsid w:val="007C31B4"/>
    <w:rsid w:val="007D27A3"/>
    <w:rsid w:val="008241C5"/>
    <w:rsid w:val="00837826"/>
    <w:rsid w:val="00856C92"/>
    <w:rsid w:val="00857691"/>
    <w:rsid w:val="008704C5"/>
    <w:rsid w:val="0087433B"/>
    <w:rsid w:val="00887CE5"/>
    <w:rsid w:val="008C064B"/>
    <w:rsid w:val="008C779D"/>
    <w:rsid w:val="008C7F24"/>
    <w:rsid w:val="008D1E19"/>
    <w:rsid w:val="008D2DED"/>
    <w:rsid w:val="008D4E3B"/>
    <w:rsid w:val="00902509"/>
    <w:rsid w:val="00906115"/>
    <w:rsid w:val="00920969"/>
    <w:rsid w:val="0093434D"/>
    <w:rsid w:val="00942807"/>
    <w:rsid w:val="009436B2"/>
    <w:rsid w:val="00953273"/>
    <w:rsid w:val="009609E1"/>
    <w:rsid w:val="00964F53"/>
    <w:rsid w:val="0096529C"/>
    <w:rsid w:val="009A30AD"/>
    <w:rsid w:val="009C13C5"/>
    <w:rsid w:val="009C5833"/>
    <w:rsid w:val="00A07080"/>
    <w:rsid w:val="00A15490"/>
    <w:rsid w:val="00A17837"/>
    <w:rsid w:val="00A21A65"/>
    <w:rsid w:val="00A26F18"/>
    <w:rsid w:val="00A27A2C"/>
    <w:rsid w:val="00A32DC6"/>
    <w:rsid w:val="00A35841"/>
    <w:rsid w:val="00A47876"/>
    <w:rsid w:val="00A54F09"/>
    <w:rsid w:val="00A609B3"/>
    <w:rsid w:val="00A66E8C"/>
    <w:rsid w:val="00A83B67"/>
    <w:rsid w:val="00A91537"/>
    <w:rsid w:val="00AA6BFD"/>
    <w:rsid w:val="00AB0A89"/>
    <w:rsid w:val="00AD1577"/>
    <w:rsid w:val="00AE2EE1"/>
    <w:rsid w:val="00B3041B"/>
    <w:rsid w:val="00B37771"/>
    <w:rsid w:val="00B52204"/>
    <w:rsid w:val="00B52737"/>
    <w:rsid w:val="00BA36B9"/>
    <w:rsid w:val="00BA4B5B"/>
    <w:rsid w:val="00BD1471"/>
    <w:rsid w:val="00BF747F"/>
    <w:rsid w:val="00C1081E"/>
    <w:rsid w:val="00C22F33"/>
    <w:rsid w:val="00C33391"/>
    <w:rsid w:val="00C53A1A"/>
    <w:rsid w:val="00C6600B"/>
    <w:rsid w:val="00C80508"/>
    <w:rsid w:val="00C80F0D"/>
    <w:rsid w:val="00C944F8"/>
    <w:rsid w:val="00CA44B4"/>
    <w:rsid w:val="00CA5D9E"/>
    <w:rsid w:val="00CC711D"/>
    <w:rsid w:val="00CC73EB"/>
    <w:rsid w:val="00CD364F"/>
    <w:rsid w:val="00CE6298"/>
    <w:rsid w:val="00CF3111"/>
    <w:rsid w:val="00D03F1C"/>
    <w:rsid w:val="00D604D6"/>
    <w:rsid w:val="00D76EC9"/>
    <w:rsid w:val="00D92F8D"/>
    <w:rsid w:val="00D94368"/>
    <w:rsid w:val="00DA08D5"/>
    <w:rsid w:val="00DA1FB8"/>
    <w:rsid w:val="00DB0F1B"/>
    <w:rsid w:val="00DB6468"/>
    <w:rsid w:val="00DD1F55"/>
    <w:rsid w:val="00DD52FF"/>
    <w:rsid w:val="00E05AE8"/>
    <w:rsid w:val="00E073F6"/>
    <w:rsid w:val="00E143CF"/>
    <w:rsid w:val="00E905A2"/>
    <w:rsid w:val="00E91437"/>
    <w:rsid w:val="00EA66CF"/>
    <w:rsid w:val="00EA74FC"/>
    <w:rsid w:val="00EB57B6"/>
    <w:rsid w:val="00EB6AB6"/>
    <w:rsid w:val="00EC38F5"/>
    <w:rsid w:val="00ED4748"/>
    <w:rsid w:val="00ED78F8"/>
    <w:rsid w:val="00EE02C0"/>
    <w:rsid w:val="00EE6CA7"/>
    <w:rsid w:val="00F03C83"/>
    <w:rsid w:val="00F34529"/>
    <w:rsid w:val="00F448FD"/>
    <w:rsid w:val="00F51DF7"/>
    <w:rsid w:val="00F61D8B"/>
    <w:rsid w:val="00F70E4F"/>
    <w:rsid w:val="00F72767"/>
    <w:rsid w:val="00F74BB1"/>
    <w:rsid w:val="00F8621C"/>
    <w:rsid w:val="00F976EC"/>
    <w:rsid w:val="00FA635F"/>
    <w:rsid w:val="00FE5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Serveur2000\commun\DIRCOM\Audrey\logos\standard-couleur.jp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apfhandicap" TargetMode="External"/><Relationship Id="rId2" Type="http://schemas.openxmlformats.org/officeDocument/2006/relationships/hyperlink" Target="http://www.facebook.com/associationdesparalysesdefrance" TargetMode="External"/><Relationship Id="rId1" Type="http://schemas.openxmlformats.org/officeDocument/2006/relationships/hyperlink" Target="http://www.apf.ass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file:///\\Serveur2000\commun\DIRCOM\Audrey\logos\standard-couleur.jpg" TargetMode="External"/><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 modele.dot</Template>
  <TotalTime>0</TotalTime>
  <Pages>2</Pages>
  <Words>518</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3367</CharactersWithSpaces>
  <SharedDoc>false</SharedDoc>
  <HLinks>
    <vt:vector size="30" baseType="variant">
      <vt:variant>
        <vt:i4>3080230</vt:i4>
      </vt:variant>
      <vt:variant>
        <vt:i4>12</vt:i4>
      </vt:variant>
      <vt:variant>
        <vt:i4>0</vt:i4>
      </vt:variant>
      <vt:variant>
        <vt:i4>5</vt:i4>
      </vt:variant>
      <vt:variant>
        <vt:lpwstr>http://www.twitter.com/apfhandicap</vt:lpwstr>
      </vt:variant>
      <vt:variant>
        <vt:lpwstr/>
      </vt:variant>
      <vt:variant>
        <vt:i4>2621499</vt:i4>
      </vt:variant>
      <vt:variant>
        <vt:i4>9</vt:i4>
      </vt:variant>
      <vt:variant>
        <vt:i4>0</vt:i4>
      </vt:variant>
      <vt:variant>
        <vt:i4>5</vt:i4>
      </vt:variant>
      <vt:variant>
        <vt:lpwstr>http://www.facebook.com/associationdesparalysesdefrance</vt:lpwstr>
      </vt:variant>
      <vt:variant>
        <vt:lpwstr/>
      </vt:variant>
      <vt:variant>
        <vt:i4>6422644</vt:i4>
      </vt:variant>
      <vt:variant>
        <vt:i4>6</vt:i4>
      </vt:variant>
      <vt:variant>
        <vt:i4>0</vt:i4>
      </vt:variant>
      <vt:variant>
        <vt:i4>5</vt:i4>
      </vt:variant>
      <vt:variant>
        <vt:lpwstr>http://www.apf.asso.fr/</vt:lpwstr>
      </vt:variant>
      <vt:variant>
        <vt:lpwstr/>
      </vt:variant>
      <vt:variant>
        <vt:i4>2752542</vt:i4>
      </vt:variant>
      <vt:variant>
        <vt:i4>-1</vt:i4>
      </vt:variant>
      <vt:variant>
        <vt:i4>1027</vt:i4>
      </vt:variant>
      <vt:variant>
        <vt:i4>1</vt:i4>
      </vt:variant>
      <vt:variant>
        <vt:lpwstr>\\Serveur2000\commun\DIRCOM\Audrey\logos\standard-couleur.jpg</vt:lpwstr>
      </vt:variant>
      <vt:variant>
        <vt:lpwstr/>
      </vt:variant>
      <vt:variant>
        <vt:i4>2752542</vt:i4>
      </vt:variant>
      <vt:variant>
        <vt:i4>-1</vt:i4>
      </vt:variant>
      <vt:variant>
        <vt:i4>2050</vt:i4>
      </vt:variant>
      <vt:variant>
        <vt:i4>1</vt:i4>
      </vt:variant>
      <vt:variant>
        <vt:lpwstr>\\Serveur2000\commun\DIRCOM\Audrey\logos\standard-couleur.jpg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Evelyne.Weymann</dc:creator>
  <cp:lastModifiedBy>adminlv1</cp:lastModifiedBy>
  <cp:revision>2</cp:revision>
  <cp:lastPrinted>2017-05-18T14:56:00Z</cp:lastPrinted>
  <dcterms:created xsi:type="dcterms:W3CDTF">2017-05-19T07:26:00Z</dcterms:created>
  <dcterms:modified xsi:type="dcterms:W3CDTF">2017-05-19T07:26:00Z</dcterms:modified>
</cp:coreProperties>
</file>